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16" w:rsidRPr="005021CF" w:rsidRDefault="00382D16" w:rsidP="00382D16">
      <w:pPr>
        <w:pStyle w:val="1"/>
        <w:spacing w:before="0" w:beforeAutospacing="0" w:after="168" w:afterAutospacing="0"/>
        <w:jc w:val="center"/>
        <w:rPr>
          <w:b/>
          <w:color w:val="auto"/>
        </w:rPr>
      </w:pPr>
      <w:r w:rsidRPr="005021CF">
        <w:rPr>
          <w:b/>
          <w:color w:val="auto"/>
        </w:rPr>
        <w:t>Памятка по уведомлению о склонении к коррупции.</w:t>
      </w:r>
    </w:p>
    <w:p w:rsidR="00382D16" w:rsidRPr="005021CF" w:rsidRDefault="00382D16" w:rsidP="00382D16">
      <w:pPr>
        <w:spacing w:before="100" w:beforeAutospacing="1" w:after="18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smallCaps/>
          <w:sz w:val="28"/>
          <w:lang w:eastAsia="ru-RU"/>
        </w:rPr>
        <w:t xml:space="preserve"> 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u w:val="single"/>
          <w:lang w:eastAsia="ru-RU"/>
        </w:rPr>
        <w:t>Порядок действий работника при склонении его к коррупционным правонарушениям: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lastRenderedPageBreak/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К числу таких тем относятся, например: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низкий уровень заработной платы работника и нехватка денежных средств на реализацию тех или иных нужд;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отсутствие работы у родственников работника;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необходимость поступления детей работника в образовательные учреждения и т.д.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К числу таких предложений относятся, например, предложения: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предоставить работнику и (или) его родственникам скидку;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внести деньги в конкретный благотворительный фонд;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поддержать конкретную спортивную команду и т.д.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получение подарков, даже стоимостью менее 3000 рублей;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Типовые ситуации конфликта интересов и порядок уведомления о возникновении личной заинтересованности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1. </w:t>
      </w:r>
      <w:r w:rsidRPr="005021CF">
        <w:rPr>
          <w:rFonts w:ascii="Times New Roman" w:eastAsia="Times New Roman" w:hAnsi="Times New Roman"/>
          <w:b/>
          <w:bCs/>
          <w:iCs/>
          <w:sz w:val="28"/>
          <w:u w:val="single"/>
          <w:lang w:eastAsia="ru-RU"/>
        </w:rPr>
        <w:t>Конфликт интересов, связанный с использованием служебной информации.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u w:val="single"/>
          <w:lang w:eastAsia="ru-RU"/>
        </w:rPr>
        <w:t>2. Конфликт интересов, связанный с получением подарков и услуг.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указанные подарки, полученные служащими признаются</w:t>
      </w:r>
      <w:proofErr w:type="gramEnd"/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u w:val="single"/>
          <w:lang w:eastAsia="ru-RU"/>
        </w:rPr>
        <w:t>3. Конфликт интересов, связанный с выполнением оплачиваемой работы.</w:t>
      </w:r>
    </w:p>
    <w:p w:rsidR="00382D16" w:rsidRPr="005021CF" w:rsidRDefault="00382D16" w:rsidP="00382D1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382D16" w:rsidRPr="005021CF" w:rsidRDefault="00382D16" w:rsidP="00382D16">
      <w:pPr>
        <w:spacing w:before="100" w:before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,</w:t>
      </w:r>
      <w:proofErr w:type="gramEnd"/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382D16" w:rsidRPr="005021CF" w:rsidRDefault="00382D16" w:rsidP="00382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D16" w:rsidRPr="005021CF" w:rsidRDefault="00382D16" w:rsidP="00382D16">
      <w:pPr>
        <w:ind w:left="426"/>
      </w:pPr>
    </w:p>
    <w:sectPr w:rsidR="00382D16" w:rsidRPr="005021CF" w:rsidSect="00BD458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382D16"/>
    <w:rsid w:val="000051D3"/>
    <w:rsid w:val="00007701"/>
    <w:rsid w:val="00010A0C"/>
    <w:rsid w:val="00011177"/>
    <w:rsid w:val="00027BB1"/>
    <w:rsid w:val="00030B72"/>
    <w:rsid w:val="00031477"/>
    <w:rsid w:val="00032A17"/>
    <w:rsid w:val="00032AB0"/>
    <w:rsid w:val="000356DC"/>
    <w:rsid w:val="00051088"/>
    <w:rsid w:val="00052021"/>
    <w:rsid w:val="00053E35"/>
    <w:rsid w:val="00054E22"/>
    <w:rsid w:val="000616B1"/>
    <w:rsid w:val="00062966"/>
    <w:rsid w:val="00064118"/>
    <w:rsid w:val="00065687"/>
    <w:rsid w:val="00070B0D"/>
    <w:rsid w:val="00070F47"/>
    <w:rsid w:val="00071B2F"/>
    <w:rsid w:val="000723A0"/>
    <w:rsid w:val="000769C4"/>
    <w:rsid w:val="00090311"/>
    <w:rsid w:val="00093D3F"/>
    <w:rsid w:val="000A2AB2"/>
    <w:rsid w:val="000A2CBB"/>
    <w:rsid w:val="000B105A"/>
    <w:rsid w:val="000B2313"/>
    <w:rsid w:val="000B3B4B"/>
    <w:rsid w:val="000B3B97"/>
    <w:rsid w:val="000C01D2"/>
    <w:rsid w:val="000D1332"/>
    <w:rsid w:val="000D226D"/>
    <w:rsid w:val="000D27F5"/>
    <w:rsid w:val="000D4369"/>
    <w:rsid w:val="000E4A80"/>
    <w:rsid w:val="000E5701"/>
    <w:rsid w:val="000E5D17"/>
    <w:rsid w:val="000E7557"/>
    <w:rsid w:val="000F1F6C"/>
    <w:rsid w:val="000F4415"/>
    <w:rsid w:val="000F5195"/>
    <w:rsid w:val="00106550"/>
    <w:rsid w:val="001172BD"/>
    <w:rsid w:val="001211DA"/>
    <w:rsid w:val="00122B8F"/>
    <w:rsid w:val="00123518"/>
    <w:rsid w:val="00125A12"/>
    <w:rsid w:val="001419DE"/>
    <w:rsid w:val="00142821"/>
    <w:rsid w:val="00142AEC"/>
    <w:rsid w:val="00142D72"/>
    <w:rsid w:val="00142EB7"/>
    <w:rsid w:val="00157111"/>
    <w:rsid w:val="001664B1"/>
    <w:rsid w:val="00171180"/>
    <w:rsid w:val="001739C0"/>
    <w:rsid w:val="00175720"/>
    <w:rsid w:val="00180A53"/>
    <w:rsid w:val="00182658"/>
    <w:rsid w:val="00184FDA"/>
    <w:rsid w:val="001905BE"/>
    <w:rsid w:val="0019200D"/>
    <w:rsid w:val="00197706"/>
    <w:rsid w:val="001A3712"/>
    <w:rsid w:val="001A3898"/>
    <w:rsid w:val="001A5A66"/>
    <w:rsid w:val="001B2454"/>
    <w:rsid w:val="001B6042"/>
    <w:rsid w:val="001C4144"/>
    <w:rsid w:val="001D0D65"/>
    <w:rsid w:val="001D17BA"/>
    <w:rsid w:val="001D1D4E"/>
    <w:rsid w:val="001D3487"/>
    <w:rsid w:val="001D3ACC"/>
    <w:rsid w:val="001D435E"/>
    <w:rsid w:val="001D6082"/>
    <w:rsid w:val="001D69F7"/>
    <w:rsid w:val="001D746B"/>
    <w:rsid w:val="001E0B57"/>
    <w:rsid w:val="002025DE"/>
    <w:rsid w:val="00202E28"/>
    <w:rsid w:val="0020409A"/>
    <w:rsid w:val="00205C52"/>
    <w:rsid w:val="00206B16"/>
    <w:rsid w:val="002074AD"/>
    <w:rsid w:val="0021056D"/>
    <w:rsid w:val="00217D93"/>
    <w:rsid w:val="0022215B"/>
    <w:rsid w:val="00224B30"/>
    <w:rsid w:val="002271B4"/>
    <w:rsid w:val="002303F4"/>
    <w:rsid w:val="00233937"/>
    <w:rsid w:val="002351C7"/>
    <w:rsid w:val="00246061"/>
    <w:rsid w:val="00252646"/>
    <w:rsid w:val="002543D2"/>
    <w:rsid w:val="00262F60"/>
    <w:rsid w:val="00263AC4"/>
    <w:rsid w:val="002764C0"/>
    <w:rsid w:val="0028065A"/>
    <w:rsid w:val="002813B2"/>
    <w:rsid w:val="00282131"/>
    <w:rsid w:val="00287E3A"/>
    <w:rsid w:val="0029132F"/>
    <w:rsid w:val="0029491F"/>
    <w:rsid w:val="00296CFA"/>
    <w:rsid w:val="00297875"/>
    <w:rsid w:val="002A0250"/>
    <w:rsid w:val="002A1C84"/>
    <w:rsid w:val="002A1F27"/>
    <w:rsid w:val="002A53C1"/>
    <w:rsid w:val="002B0339"/>
    <w:rsid w:val="002B05FB"/>
    <w:rsid w:val="002B45A4"/>
    <w:rsid w:val="002C0B1C"/>
    <w:rsid w:val="002C27D2"/>
    <w:rsid w:val="002C54E6"/>
    <w:rsid w:val="002D13D5"/>
    <w:rsid w:val="002D15DB"/>
    <w:rsid w:val="002D36B2"/>
    <w:rsid w:val="002D74D6"/>
    <w:rsid w:val="002E054F"/>
    <w:rsid w:val="002E559B"/>
    <w:rsid w:val="002E55EB"/>
    <w:rsid w:val="002E6D02"/>
    <w:rsid w:val="002F3761"/>
    <w:rsid w:val="0030220D"/>
    <w:rsid w:val="00303D60"/>
    <w:rsid w:val="0030502F"/>
    <w:rsid w:val="00310C14"/>
    <w:rsid w:val="003113EC"/>
    <w:rsid w:val="00314C64"/>
    <w:rsid w:val="003153E7"/>
    <w:rsid w:val="00316CF7"/>
    <w:rsid w:val="00325F74"/>
    <w:rsid w:val="00327EE8"/>
    <w:rsid w:val="00330401"/>
    <w:rsid w:val="00335BEE"/>
    <w:rsid w:val="00337B4B"/>
    <w:rsid w:val="003431AD"/>
    <w:rsid w:val="003444D3"/>
    <w:rsid w:val="00344F18"/>
    <w:rsid w:val="00347E70"/>
    <w:rsid w:val="003500CD"/>
    <w:rsid w:val="003535CB"/>
    <w:rsid w:val="00357A50"/>
    <w:rsid w:val="00360350"/>
    <w:rsid w:val="00363083"/>
    <w:rsid w:val="00364359"/>
    <w:rsid w:val="00364E3B"/>
    <w:rsid w:val="00365CD8"/>
    <w:rsid w:val="00372892"/>
    <w:rsid w:val="00373B31"/>
    <w:rsid w:val="00375AEC"/>
    <w:rsid w:val="003764CF"/>
    <w:rsid w:val="00381D49"/>
    <w:rsid w:val="003821BB"/>
    <w:rsid w:val="00382D16"/>
    <w:rsid w:val="00383089"/>
    <w:rsid w:val="0038531B"/>
    <w:rsid w:val="00385DEA"/>
    <w:rsid w:val="00392FB0"/>
    <w:rsid w:val="00395AE0"/>
    <w:rsid w:val="003A331E"/>
    <w:rsid w:val="003A597D"/>
    <w:rsid w:val="003A6BDE"/>
    <w:rsid w:val="003A77B9"/>
    <w:rsid w:val="003B1E0B"/>
    <w:rsid w:val="003B4292"/>
    <w:rsid w:val="003B4650"/>
    <w:rsid w:val="003B619C"/>
    <w:rsid w:val="003C070A"/>
    <w:rsid w:val="003C0FAC"/>
    <w:rsid w:val="003C2C44"/>
    <w:rsid w:val="003C3C9C"/>
    <w:rsid w:val="003C4EC3"/>
    <w:rsid w:val="003C7DB0"/>
    <w:rsid w:val="003D4DD1"/>
    <w:rsid w:val="003E3846"/>
    <w:rsid w:val="003E68D7"/>
    <w:rsid w:val="003F3A50"/>
    <w:rsid w:val="003F5D9F"/>
    <w:rsid w:val="004006AC"/>
    <w:rsid w:val="00402B0C"/>
    <w:rsid w:val="004046DF"/>
    <w:rsid w:val="00405DCE"/>
    <w:rsid w:val="00407B67"/>
    <w:rsid w:val="00411985"/>
    <w:rsid w:val="0041297E"/>
    <w:rsid w:val="00414B44"/>
    <w:rsid w:val="004156F0"/>
    <w:rsid w:val="004169D9"/>
    <w:rsid w:val="00424CCA"/>
    <w:rsid w:val="00425B13"/>
    <w:rsid w:val="004260A6"/>
    <w:rsid w:val="00432DE1"/>
    <w:rsid w:val="00435F5A"/>
    <w:rsid w:val="00442AF1"/>
    <w:rsid w:val="00443EF4"/>
    <w:rsid w:val="00445ADD"/>
    <w:rsid w:val="00447E7B"/>
    <w:rsid w:val="00451466"/>
    <w:rsid w:val="00454FD4"/>
    <w:rsid w:val="00456DBE"/>
    <w:rsid w:val="004576D4"/>
    <w:rsid w:val="004621C6"/>
    <w:rsid w:val="004634FA"/>
    <w:rsid w:val="00463874"/>
    <w:rsid w:val="00463CCE"/>
    <w:rsid w:val="004671DC"/>
    <w:rsid w:val="00476D33"/>
    <w:rsid w:val="00493CBB"/>
    <w:rsid w:val="004A3356"/>
    <w:rsid w:val="004B5662"/>
    <w:rsid w:val="004B608A"/>
    <w:rsid w:val="004B66CD"/>
    <w:rsid w:val="004B72C4"/>
    <w:rsid w:val="004C0A86"/>
    <w:rsid w:val="004C109A"/>
    <w:rsid w:val="004C70BC"/>
    <w:rsid w:val="004C718F"/>
    <w:rsid w:val="004D04DB"/>
    <w:rsid w:val="004E5210"/>
    <w:rsid w:val="004E5BF5"/>
    <w:rsid w:val="004F12DB"/>
    <w:rsid w:val="005021CF"/>
    <w:rsid w:val="00503671"/>
    <w:rsid w:val="00505D9B"/>
    <w:rsid w:val="005077F2"/>
    <w:rsid w:val="00510028"/>
    <w:rsid w:val="00514114"/>
    <w:rsid w:val="005142A9"/>
    <w:rsid w:val="00516CE3"/>
    <w:rsid w:val="00524F08"/>
    <w:rsid w:val="00533414"/>
    <w:rsid w:val="00534ECC"/>
    <w:rsid w:val="00542A89"/>
    <w:rsid w:val="00546C0C"/>
    <w:rsid w:val="00547EFB"/>
    <w:rsid w:val="00554497"/>
    <w:rsid w:val="0055684C"/>
    <w:rsid w:val="00561013"/>
    <w:rsid w:val="00563F8B"/>
    <w:rsid w:val="00565D6F"/>
    <w:rsid w:val="005664D7"/>
    <w:rsid w:val="00573F7D"/>
    <w:rsid w:val="00577404"/>
    <w:rsid w:val="00585983"/>
    <w:rsid w:val="00591ED7"/>
    <w:rsid w:val="005974DC"/>
    <w:rsid w:val="005A3FC8"/>
    <w:rsid w:val="005A4182"/>
    <w:rsid w:val="005A4E21"/>
    <w:rsid w:val="005A6B84"/>
    <w:rsid w:val="005A6EDD"/>
    <w:rsid w:val="005C1CA5"/>
    <w:rsid w:val="005C3086"/>
    <w:rsid w:val="005C3639"/>
    <w:rsid w:val="005C3CE6"/>
    <w:rsid w:val="005C4418"/>
    <w:rsid w:val="005C5000"/>
    <w:rsid w:val="005C5BBF"/>
    <w:rsid w:val="005D3198"/>
    <w:rsid w:val="005D671A"/>
    <w:rsid w:val="005E1EE7"/>
    <w:rsid w:val="005E3822"/>
    <w:rsid w:val="005E3889"/>
    <w:rsid w:val="005E61F7"/>
    <w:rsid w:val="005E7E98"/>
    <w:rsid w:val="00601947"/>
    <w:rsid w:val="0060537E"/>
    <w:rsid w:val="00607C7F"/>
    <w:rsid w:val="006101FE"/>
    <w:rsid w:val="00614492"/>
    <w:rsid w:val="0062567A"/>
    <w:rsid w:val="00627AC2"/>
    <w:rsid w:val="00636877"/>
    <w:rsid w:val="00641170"/>
    <w:rsid w:val="00642065"/>
    <w:rsid w:val="00645C5E"/>
    <w:rsid w:val="006501A6"/>
    <w:rsid w:val="00650B52"/>
    <w:rsid w:val="00652BA0"/>
    <w:rsid w:val="006531A6"/>
    <w:rsid w:val="00653E0A"/>
    <w:rsid w:val="00654232"/>
    <w:rsid w:val="006545E8"/>
    <w:rsid w:val="00654A28"/>
    <w:rsid w:val="006568A7"/>
    <w:rsid w:val="0066216B"/>
    <w:rsid w:val="0066265E"/>
    <w:rsid w:val="006776D5"/>
    <w:rsid w:val="0068653F"/>
    <w:rsid w:val="00687DC5"/>
    <w:rsid w:val="0069130E"/>
    <w:rsid w:val="00696698"/>
    <w:rsid w:val="006A2997"/>
    <w:rsid w:val="006B05C8"/>
    <w:rsid w:val="006B5E65"/>
    <w:rsid w:val="006B6757"/>
    <w:rsid w:val="006B6D6E"/>
    <w:rsid w:val="006C1026"/>
    <w:rsid w:val="006C476A"/>
    <w:rsid w:val="006C5243"/>
    <w:rsid w:val="006C71A1"/>
    <w:rsid w:val="006D5277"/>
    <w:rsid w:val="006D7339"/>
    <w:rsid w:val="006D770A"/>
    <w:rsid w:val="006D7766"/>
    <w:rsid w:val="006E01DB"/>
    <w:rsid w:val="006E1AA2"/>
    <w:rsid w:val="006E4ADF"/>
    <w:rsid w:val="006E4E92"/>
    <w:rsid w:val="006F3F61"/>
    <w:rsid w:val="006F666D"/>
    <w:rsid w:val="006F7842"/>
    <w:rsid w:val="00717988"/>
    <w:rsid w:val="00721051"/>
    <w:rsid w:val="00722975"/>
    <w:rsid w:val="00726276"/>
    <w:rsid w:val="00726723"/>
    <w:rsid w:val="00733B4C"/>
    <w:rsid w:val="00741676"/>
    <w:rsid w:val="00745A5C"/>
    <w:rsid w:val="00747C1E"/>
    <w:rsid w:val="00747F0B"/>
    <w:rsid w:val="00750C58"/>
    <w:rsid w:val="00751E2F"/>
    <w:rsid w:val="0075694E"/>
    <w:rsid w:val="00760C26"/>
    <w:rsid w:val="007631D9"/>
    <w:rsid w:val="00763E54"/>
    <w:rsid w:val="007670A6"/>
    <w:rsid w:val="00770EA4"/>
    <w:rsid w:val="00772E25"/>
    <w:rsid w:val="00775652"/>
    <w:rsid w:val="0077588A"/>
    <w:rsid w:val="00780BC5"/>
    <w:rsid w:val="007824E6"/>
    <w:rsid w:val="00782B97"/>
    <w:rsid w:val="00783D02"/>
    <w:rsid w:val="00790598"/>
    <w:rsid w:val="00792D21"/>
    <w:rsid w:val="00795AC2"/>
    <w:rsid w:val="007A0C15"/>
    <w:rsid w:val="007A14E5"/>
    <w:rsid w:val="007A217C"/>
    <w:rsid w:val="007A2C1C"/>
    <w:rsid w:val="007A5F78"/>
    <w:rsid w:val="007B1384"/>
    <w:rsid w:val="007B4F29"/>
    <w:rsid w:val="007C34E6"/>
    <w:rsid w:val="007C3A25"/>
    <w:rsid w:val="007D1935"/>
    <w:rsid w:val="007E07C4"/>
    <w:rsid w:val="007F3E67"/>
    <w:rsid w:val="007F4374"/>
    <w:rsid w:val="007F5809"/>
    <w:rsid w:val="00806744"/>
    <w:rsid w:val="00807AC5"/>
    <w:rsid w:val="00812CF4"/>
    <w:rsid w:val="00814C29"/>
    <w:rsid w:val="008150A3"/>
    <w:rsid w:val="00817208"/>
    <w:rsid w:val="00820860"/>
    <w:rsid w:val="008248AD"/>
    <w:rsid w:val="00824B88"/>
    <w:rsid w:val="008265D8"/>
    <w:rsid w:val="00826AE4"/>
    <w:rsid w:val="00826CC7"/>
    <w:rsid w:val="00827539"/>
    <w:rsid w:val="00827B6A"/>
    <w:rsid w:val="00831092"/>
    <w:rsid w:val="00856319"/>
    <w:rsid w:val="00861471"/>
    <w:rsid w:val="00861F44"/>
    <w:rsid w:val="00866043"/>
    <w:rsid w:val="00870D9F"/>
    <w:rsid w:val="00873D7E"/>
    <w:rsid w:val="008750DA"/>
    <w:rsid w:val="00875701"/>
    <w:rsid w:val="00882D2D"/>
    <w:rsid w:val="00883DE1"/>
    <w:rsid w:val="008845B9"/>
    <w:rsid w:val="00887F95"/>
    <w:rsid w:val="008912F9"/>
    <w:rsid w:val="00891CEC"/>
    <w:rsid w:val="00892E7F"/>
    <w:rsid w:val="00894F9D"/>
    <w:rsid w:val="008A2E9B"/>
    <w:rsid w:val="008B417D"/>
    <w:rsid w:val="008B55E8"/>
    <w:rsid w:val="008C24A2"/>
    <w:rsid w:val="008C4DC7"/>
    <w:rsid w:val="008C5AC7"/>
    <w:rsid w:val="008C777D"/>
    <w:rsid w:val="008D193A"/>
    <w:rsid w:val="008D2D86"/>
    <w:rsid w:val="008D2FEF"/>
    <w:rsid w:val="008D31DA"/>
    <w:rsid w:val="008D4EDF"/>
    <w:rsid w:val="008D7F80"/>
    <w:rsid w:val="008E0768"/>
    <w:rsid w:val="008E0EEA"/>
    <w:rsid w:val="008E1892"/>
    <w:rsid w:val="008E2CC5"/>
    <w:rsid w:val="008E476B"/>
    <w:rsid w:val="008E7044"/>
    <w:rsid w:val="008E7AF7"/>
    <w:rsid w:val="008F5B8E"/>
    <w:rsid w:val="009002F7"/>
    <w:rsid w:val="00902722"/>
    <w:rsid w:val="0090549C"/>
    <w:rsid w:val="009074C5"/>
    <w:rsid w:val="009131F7"/>
    <w:rsid w:val="009176D5"/>
    <w:rsid w:val="00922B08"/>
    <w:rsid w:val="00925712"/>
    <w:rsid w:val="0093511C"/>
    <w:rsid w:val="00941A33"/>
    <w:rsid w:val="009459B6"/>
    <w:rsid w:val="00946371"/>
    <w:rsid w:val="0095055F"/>
    <w:rsid w:val="00951452"/>
    <w:rsid w:val="00951F14"/>
    <w:rsid w:val="0095376B"/>
    <w:rsid w:val="00957893"/>
    <w:rsid w:val="009605E2"/>
    <w:rsid w:val="00964E11"/>
    <w:rsid w:val="00973CF1"/>
    <w:rsid w:val="00974523"/>
    <w:rsid w:val="00976C35"/>
    <w:rsid w:val="00980528"/>
    <w:rsid w:val="00997162"/>
    <w:rsid w:val="00997811"/>
    <w:rsid w:val="009A05FC"/>
    <w:rsid w:val="009B1385"/>
    <w:rsid w:val="009B1757"/>
    <w:rsid w:val="009B31AC"/>
    <w:rsid w:val="009B570F"/>
    <w:rsid w:val="009B7D4C"/>
    <w:rsid w:val="009C1584"/>
    <w:rsid w:val="009D04D7"/>
    <w:rsid w:val="009D1570"/>
    <w:rsid w:val="009E31D6"/>
    <w:rsid w:val="009E6155"/>
    <w:rsid w:val="009F089D"/>
    <w:rsid w:val="009F2C89"/>
    <w:rsid w:val="00A0151C"/>
    <w:rsid w:val="00A01F11"/>
    <w:rsid w:val="00A0205F"/>
    <w:rsid w:val="00A0306B"/>
    <w:rsid w:val="00A030AC"/>
    <w:rsid w:val="00A0369E"/>
    <w:rsid w:val="00A06B4A"/>
    <w:rsid w:val="00A120A8"/>
    <w:rsid w:val="00A14CCD"/>
    <w:rsid w:val="00A15037"/>
    <w:rsid w:val="00A15252"/>
    <w:rsid w:val="00A15FB2"/>
    <w:rsid w:val="00A16772"/>
    <w:rsid w:val="00A21BF8"/>
    <w:rsid w:val="00A22BDD"/>
    <w:rsid w:val="00A25C65"/>
    <w:rsid w:val="00A32656"/>
    <w:rsid w:val="00A46CF5"/>
    <w:rsid w:val="00A4753C"/>
    <w:rsid w:val="00A51122"/>
    <w:rsid w:val="00A511A9"/>
    <w:rsid w:val="00A5233D"/>
    <w:rsid w:val="00A54520"/>
    <w:rsid w:val="00A61E50"/>
    <w:rsid w:val="00A62A40"/>
    <w:rsid w:val="00A6642C"/>
    <w:rsid w:val="00A66E76"/>
    <w:rsid w:val="00A75634"/>
    <w:rsid w:val="00A77F4C"/>
    <w:rsid w:val="00A82B6F"/>
    <w:rsid w:val="00A82DEB"/>
    <w:rsid w:val="00A830F1"/>
    <w:rsid w:val="00A841F0"/>
    <w:rsid w:val="00A86FCA"/>
    <w:rsid w:val="00A907EE"/>
    <w:rsid w:val="00A93882"/>
    <w:rsid w:val="00A93EE6"/>
    <w:rsid w:val="00AA2AE6"/>
    <w:rsid w:val="00AA4430"/>
    <w:rsid w:val="00AA5130"/>
    <w:rsid w:val="00AA6E5A"/>
    <w:rsid w:val="00AA7CBB"/>
    <w:rsid w:val="00AB3557"/>
    <w:rsid w:val="00AB60CF"/>
    <w:rsid w:val="00AC38CA"/>
    <w:rsid w:val="00AD36F8"/>
    <w:rsid w:val="00AE001A"/>
    <w:rsid w:val="00AE20B4"/>
    <w:rsid w:val="00AF1BC8"/>
    <w:rsid w:val="00B01021"/>
    <w:rsid w:val="00B034F8"/>
    <w:rsid w:val="00B05DAF"/>
    <w:rsid w:val="00B076B4"/>
    <w:rsid w:val="00B10420"/>
    <w:rsid w:val="00B10882"/>
    <w:rsid w:val="00B17F10"/>
    <w:rsid w:val="00B264D5"/>
    <w:rsid w:val="00B30899"/>
    <w:rsid w:val="00B35FBA"/>
    <w:rsid w:val="00B41D72"/>
    <w:rsid w:val="00B42104"/>
    <w:rsid w:val="00B42E21"/>
    <w:rsid w:val="00B447CA"/>
    <w:rsid w:val="00B458D6"/>
    <w:rsid w:val="00B46604"/>
    <w:rsid w:val="00B47089"/>
    <w:rsid w:val="00B47D2C"/>
    <w:rsid w:val="00B50FEB"/>
    <w:rsid w:val="00B51B0A"/>
    <w:rsid w:val="00B5217A"/>
    <w:rsid w:val="00B53ABF"/>
    <w:rsid w:val="00B53C9F"/>
    <w:rsid w:val="00B607F1"/>
    <w:rsid w:val="00B6207D"/>
    <w:rsid w:val="00B70E99"/>
    <w:rsid w:val="00B73BDE"/>
    <w:rsid w:val="00B74175"/>
    <w:rsid w:val="00B74A6D"/>
    <w:rsid w:val="00B81447"/>
    <w:rsid w:val="00B830BA"/>
    <w:rsid w:val="00B877D7"/>
    <w:rsid w:val="00B91F88"/>
    <w:rsid w:val="00B94E62"/>
    <w:rsid w:val="00B94E9F"/>
    <w:rsid w:val="00BA24D1"/>
    <w:rsid w:val="00BA4DFE"/>
    <w:rsid w:val="00BB1DB8"/>
    <w:rsid w:val="00BB6CFA"/>
    <w:rsid w:val="00BC0DF4"/>
    <w:rsid w:val="00BC0F14"/>
    <w:rsid w:val="00BC5DE2"/>
    <w:rsid w:val="00BC7778"/>
    <w:rsid w:val="00BD0275"/>
    <w:rsid w:val="00BD6335"/>
    <w:rsid w:val="00BE2D72"/>
    <w:rsid w:val="00BE4040"/>
    <w:rsid w:val="00BE549E"/>
    <w:rsid w:val="00BE6342"/>
    <w:rsid w:val="00BE7580"/>
    <w:rsid w:val="00C06143"/>
    <w:rsid w:val="00C0695D"/>
    <w:rsid w:val="00C07BC8"/>
    <w:rsid w:val="00C12914"/>
    <w:rsid w:val="00C139CD"/>
    <w:rsid w:val="00C153DF"/>
    <w:rsid w:val="00C160FB"/>
    <w:rsid w:val="00C16BCB"/>
    <w:rsid w:val="00C2445B"/>
    <w:rsid w:val="00C30A36"/>
    <w:rsid w:val="00C31586"/>
    <w:rsid w:val="00C32A41"/>
    <w:rsid w:val="00C51163"/>
    <w:rsid w:val="00C54802"/>
    <w:rsid w:val="00C54A8C"/>
    <w:rsid w:val="00C54D1C"/>
    <w:rsid w:val="00C637FE"/>
    <w:rsid w:val="00C66B4C"/>
    <w:rsid w:val="00C715B9"/>
    <w:rsid w:val="00C72C08"/>
    <w:rsid w:val="00C7437F"/>
    <w:rsid w:val="00C77735"/>
    <w:rsid w:val="00C9295F"/>
    <w:rsid w:val="00C97486"/>
    <w:rsid w:val="00C97F58"/>
    <w:rsid w:val="00CB09AE"/>
    <w:rsid w:val="00CB3A28"/>
    <w:rsid w:val="00CB61CF"/>
    <w:rsid w:val="00CC2B96"/>
    <w:rsid w:val="00CC7EFD"/>
    <w:rsid w:val="00CD0DD0"/>
    <w:rsid w:val="00CD2520"/>
    <w:rsid w:val="00CD39E6"/>
    <w:rsid w:val="00CD5EAD"/>
    <w:rsid w:val="00CD6487"/>
    <w:rsid w:val="00CE77E4"/>
    <w:rsid w:val="00CF3BD3"/>
    <w:rsid w:val="00D00B29"/>
    <w:rsid w:val="00D03C3C"/>
    <w:rsid w:val="00D1258F"/>
    <w:rsid w:val="00D12EA7"/>
    <w:rsid w:val="00D13826"/>
    <w:rsid w:val="00D13B24"/>
    <w:rsid w:val="00D159AD"/>
    <w:rsid w:val="00D203B1"/>
    <w:rsid w:val="00D20934"/>
    <w:rsid w:val="00D21F3D"/>
    <w:rsid w:val="00D245DF"/>
    <w:rsid w:val="00D254C5"/>
    <w:rsid w:val="00D30966"/>
    <w:rsid w:val="00D34A23"/>
    <w:rsid w:val="00D37E29"/>
    <w:rsid w:val="00D40183"/>
    <w:rsid w:val="00D4294B"/>
    <w:rsid w:val="00D42D29"/>
    <w:rsid w:val="00D514E0"/>
    <w:rsid w:val="00D57839"/>
    <w:rsid w:val="00D57968"/>
    <w:rsid w:val="00D57BF8"/>
    <w:rsid w:val="00D6288F"/>
    <w:rsid w:val="00D63913"/>
    <w:rsid w:val="00D64501"/>
    <w:rsid w:val="00D645BC"/>
    <w:rsid w:val="00D65227"/>
    <w:rsid w:val="00D65801"/>
    <w:rsid w:val="00D66B0E"/>
    <w:rsid w:val="00D67CB1"/>
    <w:rsid w:val="00D701FA"/>
    <w:rsid w:val="00D75E49"/>
    <w:rsid w:val="00D80A6E"/>
    <w:rsid w:val="00D828C1"/>
    <w:rsid w:val="00D8353C"/>
    <w:rsid w:val="00D8353E"/>
    <w:rsid w:val="00D94D39"/>
    <w:rsid w:val="00D97D9B"/>
    <w:rsid w:val="00DA7370"/>
    <w:rsid w:val="00DB2FB7"/>
    <w:rsid w:val="00DB7EED"/>
    <w:rsid w:val="00DC3A9A"/>
    <w:rsid w:val="00DC3F9E"/>
    <w:rsid w:val="00DD07DF"/>
    <w:rsid w:val="00DD5886"/>
    <w:rsid w:val="00DE45E4"/>
    <w:rsid w:val="00DF0F29"/>
    <w:rsid w:val="00DF47F8"/>
    <w:rsid w:val="00DF69DA"/>
    <w:rsid w:val="00DF7374"/>
    <w:rsid w:val="00E0111D"/>
    <w:rsid w:val="00E02067"/>
    <w:rsid w:val="00E045B9"/>
    <w:rsid w:val="00E30333"/>
    <w:rsid w:val="00E307CE"/>
    <w:rsid w:val="00E32DF1"/>
    <w:rsid w:val="00E40189"/>
    <w:rsid w:val="00E43B2C"/>
    <w:rsid w:val="00E44E1A"/>
    <w:rsid w:val="00E50512"/>
    <w:rsid w:val="00E52613"/>
    <w:rsid w:val="00E55FAC"/>
    <w:rsid w:val="00E62BAE"/>
    <w:rsid w:val="00E65742"/>
    <w:rsid w:val="00E65FAA"/>
    <w:rsid w:val="00E70CB5"/>
    <w:rsid w:val="00E75FCC"/>
    <w:rsid w:val="00E773BE"/>
    <w:rsid w:val="00E80C48"/>
    <w:rsid w:val="00E8621E"/>
    <w:rsid w:val="00E90DCE"/>
    <w:rsid w:val="00E9116C"/>
    <w:rsid w:val="00E9187D"/>
    <w:rsid w:val="00EB7416"/>
    <w:rsid w:val="00EC0CD7"/>
    <w:rsid w:val="00EC2B62"/>
    <w:rsid w:val="00EC6958"/>
    <w:rsid w:val="00ED05ED"/>
    <w:rsid w:val="00ED091D"/>
    <w:rsid w:val="00ED2362"/>
    <w:rsid w:val="00ED7649"/>
    <w:rsid w:val="00EE3AF9"/>
    <w:rsid w:val="00EF409F"/>
    <w:rsid w:val="00EF4FDF"/>
    <w:rsid w:val="00F06298"/>
    <w:rsid w:val="00F06C1B"/>
    <w:rsid w:val="00F13A0D"/>
    <w:rsid w:val="00F170D8"/>
    <w:rsid w:val="00F246F6"/>
    <w:rsid w:val="00F26C3D"/>
    <w:rsid w:val="00F31442"/>
    <w:rsid w:val="00F34A4C"/>
    <w:rsid w:val="00F357F8"/>
    <w:rsid w:val="00F469BA"/>
    <w:rsid w:val="00F52746"/>
    <w:rsid w:val="00F578A6"/>
    <w:rsid w:val="00F618FA"/>
    <w:rsid w:val="00F61EF1"/>
    <w:rsid w:val="00F62C29"/>
    <w:rsid w:val="00F63411"/>
    <w:rsid w:val="00F648CD"/>
    <w:rsid w:val="00F64BD3"/>
    <w:rsid w:val="00F670EE"/>
    <w:rsid w:val="00F71D9F"/>
    <w:rsid w:val="00F82E40"/>
    <w:rsid w:val="00F84831"/>
    <w:rsid w:val="00F85B75"/>
    <w:rsid w:val="00F864CD"/>
    <w:rsid w:val="00F901AA"/>
    <w:rsid w:val="00F903B6"/>
    <w:rsid w:val="00F915F1"/>
    <w:rsid w:val="00FA07BD"/>
    <w:rsid w:val="00FA0845"/>
    <w:rsid w:val="00FA1474"/>
    <w:rsid w:val="00FA3697"/>
    <w:rsid w:val="00FA402D"/>
    <w:rsid w:val="00FB36F7"/>
    <w:rsid w:val="00FB4802"/>
    <w:rsid w:val="00FC098D"/>
    <w:rsid w:val="00FC0BDD"/>
    <w:rsid w:val="00FC0D62"/>
    <w:rsid w:val="00FC16D1"/>
    <w:rsid w:val="00FC5835"/>
    <w:rsid w:val="00FD0CED"/>
    <w:rsid w:val="00FD0E93"/>
    <w:rsid w:val="00FD459B"/>
    <w:rsid w:val="00FD557B"/>
    <w:rsid w:val="00FD6476"/>
    <w:rsid w:val="00FE24B7"/>
    <w:rsid w:val="00FE4063"/>
    <w:rsid w:val="00FE485D"/>
    <w:rsid w:val="00FE60E1"/>
    <w:rsid w:val="00FE6D2A"/>
    <w:rsid w:val="00FE7D7D"/>
    <w:rsid w:val="00FF21EE"/>
    <w:rsid w:val="00FF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1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82D1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33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D16"/>
    <w:rPr>
      <w:rFonts w:ascii="Arial" w:eastAsia="Times New Roman" w:hAnsi="Arial" w:cs="Arial"/>
      <w:color w:val="000033"/>
      <w:kern w:val="36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2015-03-05T13:42:00Z</cp:lastPrinted>
  <dcterms:created xsi:type="dcterms:W3CDTF">2014-11-06T07:06:00Z</dcterms:created>
  <dcterms:modified xsi:type="dcterms:W3CDTF">2015-03-05T13:45:00Z</dcterms:modified>
</cp:coreProperties>
</file>